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27955" w14:textId="77777777" w:rsidR="00FB0060" w:rsidRPr="00FB0060" w:rsidRDefault="00FB0060" w:rsidP="00FB0060">
      <w:pPr>
        <w:rPr>
          <w:rFonts w:ascii="Times New Roman" w:hAnsi="Times New Roman" w:cs="Times New Roman"/>
        </w:rPr>
      </w:pPr>
      <w:bookmarkStart w:id="0" w:name="_Hlk205752518"/>
      <w:r w:rsidRPr="00FB0060">
        <w:rPr>
          <w:rFonts w:ascii="Times New Roman" w:hAnsi="Times New Roman" w:cs="Times New Roman"/>
        </w:rPr>
        <w:br/>
      </w:r>
      <w:r w:rsidRPr="00FB0060">
        <w:rPr>
          <w:rFonts w:ascii="Times New Roman" w:hAnsi="Times New Roman" w:cs="Times New Roman"/>
        </w:rPr>
        <w:br/>
      </w:r>
      <w:r w:rsidRPr="00FB0060">
        <w:rPr>
          <w:rFonts w:ascii="Times New Roman" w:hAnsi="Times New Roman" w:cs="Times New Roman"/>
        </w:rPr>
        <w:br/>
      </w:r>
      <w:r w:rsidRPr="00FB0060">
        <w:rPr>
          <w:rFonts w:ascii="Times New Roman" w:hAnsi="Times New Roman" w:cs="Times New Roman"/>
        </w:rPr>
        <w:br/>
      </w:r>
      <w:r w:rsidRPr="00FB0060">
        <w:rPr>
          <w:rFonts w:ascii="Times New Roman" w:hAnsi="Times New Roman" w:cs="Times New Roman"/>
        </w:rPr>
        <w:br/>
      </w:r>
    </w:p>
    <w:p w14:paraId="0DB573E5" w14:textId="77777777" w:rsidR="00FB0060" w:rsidRPr="00FB0060" w:rsidRDefault="00FB0060" w:rsidP="00FB0060">
      <w:pPr>
        <w:rPr>
          <w:rFonts w:ascii="Times New Roman" w:hAnsi="Times New Roman" w:cs="Times New Roman"/>
        </w:rPr>
      </w:pPr>
    </w:p>
    <w:p w14:paraId="052BCCA5" w14:textId="77777777" w:rsidR="00FB0060" w:rsidRPr="00FB0060" w:rsidRDefault="00FB0060" w:rsidP="00FB0060">
      <w:pPr>
        <w:rPr>
          <w:rFonts w:ascii="Times New Roman" w:hAnsi="Times New Roman" w:cs="Times New Roman"/>
        </w:rPr>
      </w:pPr>
    </w:p>
    <w:p w14:paraId="7C568F1C" w14:textId="77777777" w:rsidR="00FB0060" w:rsidRPr="00FB0060" w:rsidRDefault="00FB0060" w:rsidP="00FB0060">
      <w:pPr>
        <w:rPr>
          <w:rFonts w:ascii="Times New Roman" w:hAnsi="Times New Roman" w:cs="Times New Roman"/>
        </w:rPr>
      </w:pPr>
      <w:r w:rsidRPr="00FB0060">
        <w:rPr>
          <w:rFonts w:ascii="Times New Roman" w:hAnsi="Times New Roman" w:cs="Times New Roman"/>
        </w:rPr>
        <w:br/>
      </w:r>
    </w:p>
    <w:p w14:paraId="1FBD15B7" w14:textId="77777777" w:rsidR="00FB0060" w:rsidRPr="00FB0060" w:rsidRDefault="00FB0060" w:rsidP="00FB0060">
      <w:pPr>
        <w:jc w:val="center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sz w:val="28"/>
          <w:szCs w:val="28"/>
        </w:rPr>
        <w:t>Система автоматизации учета и управления движением инструмента «</w:t>
      </w:r>
      <w:proofErr w:type="spellStart"/>
      <w:r w:rsidRPr="00FB0060">
        <w:rPr>
          <w:rFonts w:ascii="Times New Roman" w:hAnsi="Times New Roman" w:cs="Times New Roman"/>
          <w:sz w:val="28"/>
          <w:szCs w:val="28"/>
        </w:rPr>
        <w:t>СвифтУчет</w:t>
      </w:r>
      <w:proofErr w:type="spellEnd"/>
      <w:r w:rsidRPr="00FB0060">
        <w:rPr>
          <w:rFonts w:ascii="Times New Roman" w:hAnsi="Times New Roman" w:cs="Times New Roman"/>
          <w:sz w:val="28"/>
          <w:szCs w:val="28"/>
        </w:rPr>
        <w:t>»</w:t>
      </w:r>
    </w:p>
    <w:p w14:paraId="3E929FD8" w14:textId="77777777" w:rsidR="00FB0060" w:rsidRPr="00FB0060" w:rsidRDefault="00FB0060" w:rsidP="00FB006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B0060">
        <w:rPr>
          <w:rFonts w:ascii="Times New Roman" w:hAnsi="Times New Roman" w:cs="Times New Roman"/>
          <w:b/>
          <w:bCs/>
          <w:sz w:val="28"/>
          <w:szCs w:val="28"/>
        </w:rPr>
        <w:t>Порядок совершенствования и обновления ПО</w:t>
      </w:r>
    </w:p>
    <w:p w14:paraId="211811D8" w14:textId="77777777" w:rsidR="00FB0060" w:rsidRPr="00FB0060" w:rsidRDefault="00FB0060" w:rsidP="00FB0060">
      <w:pPr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sz w:val="28"/>
          <w:szCs w:val="28"/>
        </w:rPr>
        <w:br/>
      </w:r>
    </w:p>
    <w:p w14:paraId="33714FE1" w14:textId="77777777" w:rsidR="00FB0060" w:rsidRPr="00FB0060" w:rsidRDefault="00FB0060" w:rsidP="00FB0060">
      <w:pPr>
        <w:rPr>
          <w:rFonts w:ascii="Times New Roman" w:hAnsi="Times New Roman" w:cs="Times New Roman"/>
        </w:rPr>
      </w:pPr>
    </w:p>
    <w:p w14:paraId="1D123E5C" w14:textId="77777777" w:rsidR="00FB0060" w:rsidRPr="00FB0060" w:rsidRDefault="00FB0060" w:rsidP="00FB0060">
      <w:pPr>
        <w:rPr>
          <w:rFonts w:ascii="Times New Roman" w:hAnsi="Times New Roman" w:cs="Times New Roman"/>
        </w:rPr>
      </w:pPr>
    </w:p>
    <w:p w14:paraId="5FEF1E2B" w14:textId="77777777" w:rsidR="00FB0060" w:rsidRPr="00FB0060" w:rsidRDefault="00FB0060" w:rsidP="00FB0060">
      <w:pPr>
        <w:rPr>
          <w:rFonts w:ascii="Times New Roman" w:hAnsi="Times New Roman" w:cs="Times New Roman"/>
        </w:rPr>
      </w:pPr>
    </w:p>
    <w:p w14:paraId="73655426" w14:textId="77777777" w:rsidR="00FB0060" w:rsidRPr="00FB0060" w:rsidRDefault="00FB0060" w:rsidP="00FB0060">
      <w:pPr>
        <w:rPr>
          <w:rFonts w:ascii="Times New Roman" w:hAnsi="Times New Roman" w:cs="Times New Roman"/>
        </w:rPr>
      </w:pPr>
    </w:p>
    <w:p w14:paraId="115A31AA" w14:textId="77777777" w:rsidR="00FB0060" w:rsidRPr="00FB0060" w:rsidRDefault="00FB0060" w:rsidP="00FB0060">
      <w:pPr>
        <w:rPr>
          <w:rFonts w:ascii="Times New Roman" w:hAnsi="Times New Roman" w:cs="Times New Roman"/>
        </w:rPr>
      </w:pPr>
    </w:p>
    <w:p w14:paraId="4C3003F9" w14:textId="77777777" w:rsidR="00FB0060" w:rsidRPr="00FB0060" w:rsidRDefault="00FB0060" w:rsidP="00FB0060">
      <w:pPr>
        <w:rPr>
          <w:rFonts w:ascii="Times New Roman" w:hAnsi="Times New Roman" w:cs="Times New Roman"/>
        </w:rPr>
      </w:pPr>
    </w:p>
    <w:p w14:paraId="691550A7" w14:textId="77777777" w:rsidR="00FB0060" w:rsidRPr="00FB0060" w:rsidRDefault="00FB0060" w:rsidP="00FB0060">
      <w:pPr>
        <w:rPr>
          <w:rFonts w:ascii="Times New Roman" w:hAnsi="Times New Roman" w:cs="Times New Roman"/>
        </w:rPr>
      </w:pPr>
    </w:p>
    <w:p w14:paraId="71C417C4" w14:textId="77777777" w:rsidR="00FB0060" w:rsidRPr="00FB0060" w:rsidRDefault="00FB0060" w:rsidP="00FB0060">
      <w:pPr>
        <w:rPr>
          <w:rFonts w:ascii="Times New Roman" w:hAnsi="Times New Roman" w:cs="Times New Roman"/>
        </w:rPr>
      </w:pPr>
    </w:p>
    <w:p w14:paraId="0AD0B923" w14:textId="77777777" w:rsidR="00FB0060" w:rsidRPr="00FB0060" w:rsidRDefault="00FB0060" w:rsidP="00FB0060">
      <w:pPr>
        <w:rPr>
          <w:rFonts w:ascii="Times New Roman" w:hAnsi="Times New Roman" w:cs="Times New Roman"/>
        </w:rPr>
      </w:pPr>
    </w:p>
    <w:p w14:paraId="045B1BCE" w14:textId="77777777" w:rsidR="00FB0060" w:rsidRPr="00FB0060" w:rsidRDefault="00FB0060" w:rsidP="00FB0060">
      <w:pPr>
        <w:jc w:val="center"/>
        <w:rPr>
          <w:rFonts w:ascii="Times New Roman" w:hAnsi="Times New Roman" w:cs="Times New Roman"/>
        </w:rPr>
      </w:pPr>
    </w:p>
    <w:p w14:paraId="36466822" w14:textId="77777777" w:rsidR="00FB0060" w:rsidRPr="00FB0060" w:rsidRDefault="00FB0060" w:rsidP="00FB0060">
      <w:pPr>
        <w:jc w:val="center"/>
        <w:rPr>
          <w:rFonts w:ascii="Times New Roman" w:hAnsi="Times New Roman" w:cs="Times New Roman"/>
        </w:rPr>
      </w:pPr>
    </w:p>
    <w:p w14:paraId="46159FF7" w14:textId="77777777" w:rsidR="00FB0060" w:rsidRPr="00FB0060" w:rsidRDefault="00FB0060" w:rsidP="00FB0060">
      <w:pPr>
        <w:jc w:val="center"/>
        <w:rPr>
          <w:rFonts w:ascii="Times New Roman" w:hAnsi="Times New Roman" w:cs="Times New Roman"/>
        </w:rPr>
      </w:pPr>
    </w:p>
    <w:p w14:paraId="46A6A8BD" w14:textId="77777777" w:rsidR="00FB0060" w:rsidRPr="00FB0060" w:rsidRDefault="00FB0060" w:rsidP="00FB0060">
      <w:pPr>
        <w:jc w:val="center"/>
        <w:rPr>
          <w:rFonts w:ascii="Times New Roman" w:hAnsi="Times New Roman" w:cs="Times New Roman"/>
        </w:rPr>
      </w:pPr>
    </w:p>
    <w:p w14:paraId="02A4249E" w14:textId="77777777" w:rsidR="00FB0060" w:rsidRPr="00FB0060" w:rsidRDefault="00FB0060" w:rsidP="00FB0060">
      <w:pPr>
        <w:jc w:val="center"/>
        <w:rPr>
          <w:rFonts w:ascii="Times New Roman" w:hAnsi="Times New Roman" w:cs="Times New Roman"/>
        </w:rPr>
      </w:pPr>
      <w:r w:rsidRPr="00FB0060">
        <w:rPr>
          <w:rFonts w:ascii="Times New Roman" w:hAnsi="Times New Roman" w:cs="Times New Roman"/>
        </w:rPr>
        <w:t xml:space="preserve">«Свифт </w:t>
      </w:r>
      <w:proofErr w:type="spellStart"/>
      <w:r w:rsidRPr="00FB0060">
        <w:rPr>
          <w:rFonts w:ascii="Times New Roman" w:hAnsi="Times New Roman" w:cs="Times New Roman"/>
        </w:rPr>
        <w:t>Солюшнс</w:t>
      </w:r>
      <w:proofErr w:type="spellEnd"/>
      <w:r w:rsidRPr="00FB0060">
        <w:rPr>
          <w:rFonts w:ascii="Times New Roman" w:hAnsi="Times New Roman" w:cs="Times New Roman"/>
        </w:rPr>
        <w:t>»</w:t>
      </w:r>
    </w:p>
    <w:p w14:paraId="6E1D7F96" w14:textId="77777777" w:rsidR="00FB0060" w:rsidRPr="00FB0060" w:rsidRDefault="00FB0060" w:rsidP="00FB0060">
      <w:pPr>
        <w:jc w:val="center"/>
        <w:rPr>
          <w:rFonts w:ascii="Times New Roman" w:hAnsi="Times New Roman" w:cs="Times New Roman"/>
        </w:rPr>
      </w:pPr>
      <w:r w:rsidRPr="00FB0060">
        <w:rPr>
          <w:rFonts w:ascii="Times New Roman" w:hAnsi="Times New Roman" w:cs="Times New Roman"/>
        </w:rPr>
        <w:t>Новосибирск — 2025</w:t>
      </w:r>
    </w:p>
    <w:p w14:paraId="22737A6E" w14:textId="77777777" w:rsidR="00FB0060" w:rsidRPr="00FB0060" w:rsidRDefault="00FB0060" w:rsidP="00FB0060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  <w:sectPr w:rsidR="00FB0060" w:rsidRPr="00FB0060">
          <w:footerReference w:type="default" r:id="rId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bookmarkEnd w:id="0"/>
    <w:p w14:paraId="35FE608F" w14:textId="22205F92" w:rsidR="009C61F7" w:rsidRPr="00FB0060" w:rsidRDefault="009C61F7" w:rsidP="00FB006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sz w:val="28"/>
          <w:szCs w:val="28"/>
        </w:rPr>
        <w:lastRenderedPageBreak/>
        <w:t>Система «</w:t>
      </w:r>
      <w:proofErr w:type="spellStart"/>
      <w:r w:rsidRPr="00FB0060">
        <w:rPr>
          <w:rFonts w:ascii="Times New Roman" w:hAnsi="Times New Roman" w:cs="Times New Roman"/>
          <w:sz w:val="28"/>
          <w:szCs w:val="28"/>
        </w:rPr>
        <w:t>СвифтУчет</w:t>
      </w:r>
      <w:proofErr w:type="spellEnd"/>
      <w:r w:rsidRPr="00FB0060">
        <w:rPr>
          <w:rFonts w:ascii="Times New Roman" w:hAnsi="Times New Roman" w:cs="Times New Roman"/>
          <w:sz w:val="28"/>
          <w:szCs w:val="28"/>
        </w:rPr>
        <w:t>» развивается по мере появления новых требований или обнаружения недостатков. Порядок совершенствования ПО включает как плановое развитие функциональности, так и процесс внесения изменений по запросу пользователей. Ниже описано, как осуществляется улучшение программного продукта:</w:t>
      </w:r>
    </w:p>
    <w:p w14:paraId="7ACB26E3" w14:textId="17E3B180" w:rsidR="009C61F7" w:rsidRPr="00FB0060" w:rsidRDefault="009C61F7" w:rsidP="00FB006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b/>
          <w:bCs/>
          <w:sz w:val="28"/>
          <w:szCs w:val="28"/>
        </w:rPr>
        <w:t>Сбор требований на улучшения:</w:t>
      </w:r>
      <w:r w:rsidRPr="00FB0060">
        <w:rPr>
          <w:rFonts w:ascii="Times New Roman" w:hAnsi="Times New Roman" w:cs="Times New Roman"/>
          <w:sz w:val="28"/>
          <w:szCs w:val="28"/>
        </w:rPr>
        <w:t xml:space="preserve"> Эксплуатация выявляет новые потребности. Кладовщики и другие пользователи могут передавать предложения – например, добавить новый отчёт, улучшить интерфейс, внедрить интеграцию с другой корпоративной системой. Администратор системы обобщает эти запросы и передаёт их разработчику </w:t>
      </w:r>
      <w:r w:rsidR="00F57CA1" w:rsidRPr="00FB0060">
        <w:rPr>
          <w:rFonts w:ascii="Times New Roman" w:hAnsi="Times New Roman" w:cs="Times New Roman"/>
          <w:sz w:val="28"/>
          <w:szCs w:val="28"/>
        </w:rPr>
        <w:t>в</w:t>
      </w:r>
      <w:r w:rsidRPr="00FB0060">
        <w:rPr>
          <w:rFonts w:ascii="Times New Roman" w:hAnsi="Times New Roman" w:cs="Times New Roman"/>
          <w:sz w:val="28"/>
          <w:szCs w:val="28"/>
        </w:rPr>
        <w:t xml:space="preserve"> рамках сопровождения по договору. Кроме того, сам разработчик отслеживает тенденции рынка WMS</w:t>
      </w:r>
      <w:r w:rsidR="0019799F">
        <w:rPr>
          <w:rFonts w:ascii="Times New Roman" w:hAnsi="Times New Roman" w:cs="Times New Roman"/>
          <w:sz w:val="28"/>
          <w:szCs w:val="28"/>
        </w:rPr>
        <w:t>-</w:t>
      </w:r>
      <w:r w:rsidRPr="00FB0060">
        <w:rPr>
          <w:rFonts w:ascii="Times New Roman" w:hAnsi="Times New Roman" w:cs="Times New Roman"/>
          <w:sz w:val="28"/>
          <w:szCs w:val="28"/>
        </w:rPr>
        <w:t xml:space="preserve">систем, изменения </w:t>
      </w:r>
      <w:r w:rsidR="00F57CA1" w:rsidRPr="00FB0060">
        <w:rPr>
          <w:rFonts w:ascii="Times New Roman" w:hAnsi="Times New Roman" w:cs="Times New Roman"/>
          <w:sz w:val="28"/>
          <w:szCs w:val="28"/>
        </w:rPr>
        <w:t>законодательства, например</w:t>
      </w:r>
      <w:r w:rsidRPr="00FB0060">
        <w:rPr>
          <w:rFonts w:ascii="Times New Roman" w:hAnsi="Times New Roman" w:cs="Times New Roman"/>
          <w:sz w:val="28"/>
          <w:szCs w:val="28"/>
        </w:rPr>
        <w:t>, требования по отчётности и формирует план обновлений.</w:t>
      </w:r>
    </w:p>
    <w:p w14:paraId="5E9FC39B" w14:textId="4E8DB7E0" w:rsidR="009C61F7" w:rsidRPr="00FB0060" w:rsidRDefault="009C61F7" w:rsidP="00FB006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b/>
          <w:bCs/>
          <w:sz w:val="28"/>
          <w:szCs w:val="28"/>
        </w:rPr>
        <w:t>Планирование новой версии:</w:t>
      </w:r>
      <w:r w:rsidRPr="00FB0060">
        <w:rPr>
          <w:rFonts w:ascii="Times New Roman" w:hAnsi="Times New Roman" w:cs="Times New Roman"/>
          <w:sz w:val="28"/>
          <w:szCs w:val="28"/>
        </w:rPr>
        <w:t xml:space="preserve"> Разработчик анализирует полученные запросы:</w:t>
      </w:r>
    </w:p>
    <w:p w14:paraId="321FF5F0" w14:textId="77777777" w:rsidR="009C61F7" w:rsidRPr="00FB0060" w:rsidRDefault="009C61F7" w:rsidP="00FB0060">
      <w:pPr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sz w:val="28"/>
          <w:szCs w:val="28"/>
        </w:rPr>
        <w:t>Классифицирует их по приоритету (критические исправления, важный новый функционал, мелкие улучшения).</w:t>
      </w:r>
    </w:p>
    <w:p w14:paraId="0F2ACFDB" w14:textId="77777777" w:rsidR="009C61F7" w:rsidRPr="00FB0060" w:rsidRDefault="009C61F7" w:rsidP="00FB0060">
      <w:pPr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sz w:val="28"/>
          <w:szCs w:val="28"/>
        </w:rPr>
        <w:t xml:space="preserve">Оценивает трудоёмкость и выстраивает план релизов. Например, критические </w:t>
      </w:r>
      <w:proofErr w:type="spellStart"/>
      <w:r w:rsidRPr="00FB0060">
        <w:rPr>
          <w:rFonts w:ascii="Times New Roman" w:hAnsi="Times New Roman" w:cs="Times New Roman"/>
          <w:sz w:val="28"/>
          <w:szCs w:val="28"/>
        </w:rPr>
        <w:t>багфиксы</w:t>
      </w:r>
      <w:proofErr w:type="spellEnd"/>
      <w:r w:rsidRPr="00FB0060">
        <w:rPr>
          <w:rFonts w:ascii="Times New Roman" w:hAnsi="Times New Roman" w:cs="Times New Roman"/>
          <w:sz w:val="28"/>
          <w:szCs w:val="28"/>
        </w:rPr>
        <w:t xml:space="preserve"> выходят немедленно в виде версии </w:t>
      </w:r>
      <w:proofErr w:type="spellStart"/>
      <w:r w:rsidRPr="00FB0060">
        <w:rPr>
          <w:rFonts w:ascii="Times New Roman" w:hAnsi="Times New Roman" w:cs="Times New Roman"/>
          <w:sz w:val="28"/>
          <w:szCs w:val="28"/>
        </w:rPr>
        <w:t>N.x</w:t>
      </w:r>
      <w:proofErr w:type="spellEnd"/>
      <w:r w:rsidRPr="00FB006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B0060">
        <w:rPr>
          <w:rFonts w:ascii="Times New Roman" w:hAnsi="Times New Roman" w:cs="Times New Roman"/>
          <w:sz w:val="28"/>
          <w:szCs w:val="28"/>
        </w:rPr>
        <w:t>patch</w:t>
      </w:r>
      <w:proofErr w:type="spellEnd"/>
      <w:r w:rsidRPr="00FB0060">
        <w:rPr>
          <w:rFonts w:ascii="Times New Roman" w:hAnsi="Times New Roman" w:cs="Times New Roman"/>
          <w:sz w:val="28"/>
          <w:szCs w:val="28"/>
        </w:rPr>
        <w:t>), а накопленные улучшения – в виде минорной/мажорной версии N+1.0 раз в несколько месяцев.</w:t>
      </w:r>
    </w:p>
    <w:p w14:paraId="7874CBF6" w14:textId="77777777" w:rsidR="009C61F7" w:rsidRPr="00FB0060" w:rsidRDefault="009C61F7" w:rsidP="00FB0060">
      <w:pPr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sz w:val="28"/>
          <w:szCs w:val="28"/>
        </w:rPr>
        <w:t>Согласует с крупными клиентами (если система внедрена в ряде организаций) желаемый график обновлений, чтобы он был приемлем.</w:t>
      </w:r>
    </w:p>
    <w:p w14:paraId="33C1A08B" w14:textId="307A0928" w:rsidR="009C61F7" w:rsidRPr="00FB0060" w:rsidRDefault="009C61F7" w:rsidP="00FB006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b/>
          <w:bCs/>
          <w:sz w:val="28"/>
          <w:szCs w:val="28"/>
        </w:rPr>
        <w:t>Разработка и тестирование изменений:</w:t>
      </w:r>
      <w:r w:rsidRPr="00FB0060">
        <w:rPr>
          <w:rFonts w:ascii="Times New Roman" w:hAnsi="Times New Roman" w:cs="Times New Roman"/>
          <w:sz w:val="28"/>
          <w:szCs w:val="28"/>
        </w:rPr>
        <w:t xml:space="preserve"> Команда разработчиков вносит изменения в код. Применяются процессы управления конфигурацией (система </w:t>
      </w:r>
      <w:proofErr w:type="spellStart"/>
      <w:r w:rsidRPr="00FB0060">
        <w:rPr>
          <w:rFonts w:ascii="Times New Roman" w:hAnsi="Times New Roman" w:cs="Times New Roman"/>
          <w:sz w:val="28"/>
          <w:szCs w:val="28"/>
        </w:rPr>
        <w:t>версионного</w:t>
      </w:r>
      <w:proofErr w:type="spellEnd"/>
      <w:r w:rsidRPr="00FB0060">
        <w:rPr>
          <w:rFonts w:ascii="Times New Roman" w:hAnsi="Times New Roman" w:cs="Times New Roman"/>
          <w:sz w:val="28"/>
          <w:szCs w:val="28"/>
        </w:rPr>
        <w:t xml:space="preserve"> контроля, сборка). Новые функции проходят </w:t>
      </w:r>
      <w:r w:rsidRPr="0019799F">
        <w:rPr>
          <w:rFonts w:ascii="Times New Roman" w:hAnsi="Times New Roman" w:cs="Times New Roman"/>
          <w:sz w:val="28"/>
          <w:szCs w:val="28"/>
        </w:rPr>
        <w:t>многоуровневое тестирование</w:t>
      </w:r>
      <w:r w:rsidRPr="00FB0060">
        <w:rPr>
          <w:rFonts w:ascii="Times New Roman" w:hAnsi="Times New Roman" w:cs="Times New Roman"/>
          <w:sz w:val="28"/>
          <w:szCs w:val="28"/>
        </w:rPr>
        <w:t xml:space="preserve">: модульное, интеграционное, и при необходимости приёмочное тестирование совместно с представителями пользователей на тестовой площадке. Это чтобы убедиться, что новое не </w:t>
      </w:r>
      <w:r w:rsidRPr="00FB0060">
        <w:rPr>
          <w:rFonts w:ascii="Times New Roman" w:hAnsi="Times New Roman" w:cs="Times New Roman"/>
          <w:sz w:val="28"/>
          <w:szCs w:val="28"/>
        </w:rPr>
        <w:lastRenderedPageBreak/>
        <w:t>сломало старое и удовлетворяет запросам. Возможно, выделяются тест</w:t>
      </w:r>
      <w:r w:rsidR="0019799F">
        <w:rPr>
          <w:rFonts w:ascii="Times New Roman" w:hAnsi="Times New Roman" w:cs="Times New Roman"/>
          <w:sz w:val="28"/>
          <w:szCs w:val="28"/>
        </w:rPr>
        <w:t>-</w:t>
      </w:r>
      <w:r w:rsidRPr="00FB0060">
        <w:rPr>
          <w:rFonts w:ascii="Times New Roman" w:hAnsi="Times New Roman" w:cs="Times New Roman"/>
          <w:sz w:val="28"/>
          <w:szCs w:val="28"/>
        </w:rPr>
        <w:t>группы кладовщиков для бета</w:t>
      </w:r>
      <w:r w:rsidR="0019799F">
        <w:rPr>
          <w:rFonts w:ascii="Times New Roman" w:hAnsi="Times New Roman" w:cs="Times New Roman"/>
          <w:sz w:val="28"/>
          <w:szCs w:val="28"/>
        </w:rPr>
        <w:t>-</w:t>
      </w:r>
      <w:r w:rsidRPr="00FB0060">
        <w:rPr>
          <w:rFonts w:ascii="Times New Roman" w:hAnsi="Times New Roman" w:cs="Times New Roman"/>
          <w:sz w:val="28"/>
          <w:szCs w:val="28"/>
        </w:rPr>
        <w:t>тестирования</w:t>
      </w:r>
      <w:r w:rsidR="00F57CA1" w:rsidRPr="00FB0060">
        <w:rPr>
          <w:rFonts w:ascii="Times New Roman" w:hAnsi="Times New Roman" w:cs="Times New Roman"/>
          <w:sz w:val="28"/>
          <w:szCs w:val="28"/>
        </w:rPr>
        <w:t>.</w:t>
      </w:r>
    </w:p>
    <w:p w14:paraId="2638B7DC" w14:textId="053C700C" w:rsidR="009C61F7" w:rsidRPr="00FB0060" w:rsidRDefault="009C61F7" w:rsidP="00FB006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b/>
          <w:bCs/>
          <w:sz w:val="28"/>
          <w:szCs w:val="28"/>
        </w:rPr>
        <w:t>Выпуск обновления:</w:t>
      </w:r>
      <w:r w:rsidR="0019799F" w:rsidRPr="0019799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9799F" w:rsidRPr="0019799F">
        <w:rPr>
          <w:rFonts w:ascii="Times New Roman" w:hAnsi="Times New Roman" w:cs="Times New Roman"/>
          <w:sz w:val="28"/>
          <w:szCs w:val="28"/>
        </w:rPr>
        <w:t>п</w:t>
      </w:r>
      <w:r w:rsidRPr="00FB0060">
        <w:rPr>
          <w:rFonts w:ascii="Times New Roman" w:hAnsi="Times New Roman" w:cs="Times New Roman"/>
          <w:sz w:val="28"/>
          <w:szCs w:val="28"/>
        </w:rPr>
        <w:t xml:space="preserve">осле успешного тестирования формируется новый релиз. Каждому релизу присваивается номер версии и составляется </w:t>
      </w:r>
      <w:proofErr w:type="spellStart"/>
      <w:r w:rsidRPr="00FB0060">
        <w:rPr>
          <w:rFonts w:ascii="Times New Roman" w:hAnsi="Times New Roman" w:cs="Times New Roman"/>
          <w:sz w:val="28"/>
          <w:szCs w:val="28"/>
        </w:rPr>
        <w:t>релизное</w:t>
      </w:r>
      <w:proofErr w:type="spellEnd"/>
      <w:r w:rsidRPr="00FB0060">
        <w:rPr>
          <w:rFonts w:ascii="Times New Roman" w:hAnsi="Times New Roman" w:cs="Times New Roman"/>
          <w:sz w:val="28"/>
          <w:szCs w:val="28"/>
        </w:rPr>
        <w:t xml:space="preserve"> примечание, где описано:</w:t>
      </w:r>
    </w:p>
    <w:p w14:paraId="68F231B6" w14:textId="77777777" w:rsidR="009C61F7" w:rsidRPr="00FB0060" w:rsidRDefault="009C61F7" w:rsidP="00FB0060">
      <w:pPr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sz w:val="28"/>
          <w:szCs w:val="28"/>
        </w:rPr>
        <w:t>Новые возможности (списком).</w:t>
      </w:r>
    </w:p>
    <w:p w14:paraId="2E69F533" w14:textId="77777777" w:rsidR="009C61F7" w:rsidRPr="00FB0060" w:rsidRDefault="009C61F7" w:rsidP="00FB0060">
      <w:pPr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sz w:val="28"/>
          <w:szCs w:val="28"/>
        </w:rPr>
        <w:t>Исправленные ошибки (с указанием, каких именно сценариев касались).</w:t>
      </w:r>
    </w:p>
    <w:p w14:paraId="31F07673" w14:textId="1C1ABB74" w:rsidR="009C61F7" w:rsidRPr="00FB0060" w:rsidRDefault="009C61F7" w:rsidP="00FB0060">
      <w:pPr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sz w:val="28"/>
          <w:szCs w:val="28"/>
        </w:rPr>
        <w:t>Изменения, требующие внимания (например, “изменён формат поля в отчёте таком</w:t>
      </w:r>
      <w:r w:rsidR="0019799F">
        <w:rPr>
          <w:rFonts w:ascii="Times New Roman" w:hAnsi="Times New Roman" w:cs="Times New Roman"/>
          <w:sz w:val="28"/>
          <w:szCs w:val="28"/>
        </w:rPr>
        <w:t>-</w:t>
      </w:r>
      <w:r w:rsidRPr="00FB0060">
        <w:rPr>
          <w:rFonts w:ascii="Times New Roman" w:hAnsi="Times New Roman" w:cs="Times New Roman"/>
          <w:sz w:val="28"/>
          <w:szCs w:val="28"/>
        </w:rPr>
        <w:t>то, старые отчёты нужно пересоздать”).</w:t>
      </w:r>
    </w:p>
    <w:p w14:paraId="70FCFA35" w14:textId="77777777" w:rsidR="009C61F7" w:rsidRPr="00FB0060" w:rsidRDefault="009C61F7" w:rsidP="00FB0060">
      <w:pPr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sz w:val="28"/>
          <w:szCs w:val="28"/>
        </w:rPr>
        <w:t>Инструкции по обновлению, если есть особые шаги (например, “требуется миграция базы, запускается автоматически”).</w:t>
      </w:r>
    </w:p>
    <w:p w14:paraId="3417BAB1" w14:textId="414CAFC4" w:rsidR="009C61F7" w:rsidRPr="00FB0060" w:rsidRDefault="009C61F7" w:rsidP="00FB006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sz w:val="28"/>
          <w:szCs w:val="28"/>
        </w:rPr>
        <w:t xml:space="preserve">Этот пакет направляется клиентам/пользователям через оговорённые каналы – обычно </w:t>
      </w:r>
      <w:proofErr w:type="spellStart"/>
      <w:r w:rsidRPr="00FB0060">
        <w:rPr>
          <w:rFonts w:ascii="Times New Roman" w:hAnsi="Times New Roman" w:cs="Times New Roman"/>
          <w:sz w:val="28"/>
          <w:szCs w:val="28"/>
        </w:rPr>
        <w:t>email</w:t>
      </w:r>
      <w:proofErr w:type="spellEnd"/>
      <w:r w:rsidR="0019799F">
        <w:rPr>
          <w:rFonts w:ascii="Times New Roman" w:hAnsi="Times New Roman" w:cs="Times New Roman"/>
          <w:sz w:val="28"/>
          <w:szCs w:val="28"/>
        </w:rPr>
        <w:t>-</w:t>
      </w:r>
      <w:r w:rsidRPr="00FB0060">
        <w:rPr>
          <w:rFonts w:ascii="Times New Roman" w:hAnsi="Times New Roman" w:cs="Times New Roman"/>
          <w:sz w:val="28"/>
          <w:szCs w:val="28"/>
        </w:rPr>
        <w:t>рассылка ответственным лицам или размещение в клиентском портале поддержки, откуда администратор может загрузить новую версию.</w:t>
      </w:r>
    </w:p>
    <w:p w14:paraId="0D61E076" w14:textId="77777777" w:rsidR="009C61F7" w:rsidRPr="00FB0060" w:rsidRDefault="009C61F7" w:rsidP="00FB006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b/>
          <w:bCs/>
          <w:sz w:val="28"/>
          <w:szCs w:val="28"/>
        </w:rPr>
        <w:t>Внедрение улучшений у заказчиков:</w:t>
      </w:r>
      <w:r w:rsidRPr="00FB0060">
        <w:rPr>
          <w:rFonts w:ascii="Times New Roman" w:hAnsi="Times New Roman" w:cs="Times New Roman"/>
          <w:sz w:val="28"/>
          <w:szCs w:val="28"/>
        </w:rPr>
        <w:t xml:space="preserve"> Администратор, получив новую версию, действует по инструкции (как описано в разделе обновления в части «Установка и эксплуатация»). После обновления – доводит до сведения пользователей новые функции: например, проводит небольшой обучающий семинар кладовщикам, если изменился интерфейс или появилась новая процедура. Документация (инструкции) при необходимости тоже обновляется – разработчик может предоставлять обновлённые руководства либо описание новых функций, на основании которых админ корректирует внутренние инструкции предприятия.</w:t>
      </w:r>
    </w:p>
    <w:p w14:paraId="7EECBF44" w14:textId="569FC8A8" w:rsidR="009C61F7" w:rsidRPr="00FB0060" w:rsidRDefault="009C61F7" w:rsidP="00FB006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b/>
          <w:bCs/>
          <w:sz w:val="28"/>
          <w:szCs w:val="28"/>
        </w:rPr>
        <w:t>Отслеживание эффекта улучшений:</w:t>
      </w:r>
      <w:r w:rsidRPr="00FB0060">
        <w:rPr>
          <w:rFonts w:ascii="Times New Roman" w:hAnsi="Times New Roman" w:cs="Times New Roman"/>
          <w:sz w:val="28"/>
          <w:szCs w:val="28"/>
        </w:rPr>
        <w:t xml:space="preserve"> </w:t>
      </w:r>
      <w:r w:rsidR="0019799F">
        <w:rPr>
          <w:rFonts w:ascii="Times New Roman" w:hAnsi="Times New Roman" w:cs="Times New Roman"/>
          <w:sz w:val="28"/>
          <w:szCs w:val="28"/>
        </w:rPr>
        <w:t>о</w:t>
      </w:r>
      <w:r w:rsidRPr="00FB0060">
        <w:rPr>
          <w:rFonts w:ascii="Times New Roman" w:hAnsi="Times New Roman" w:cs="Times New Roman"/>
          <w:sz w:val="28"/>
          <w:szCs w:val="28"/>
        </w:rPr>
        <w:t xml:space="preserve">чень важно понять, решило ли обновление поставленные задачи. Администратор и </w:t>
      </w:r>
      <w:r w:rsidR="0019799F" w:rsidRPr="00FB0060">
        <w:rPr>
          <w:rFonts w:ascii="Times New Roman" w:hAnsi="Times New Roman" w:cs="Times New Roman"/>
          <w:sz w:val="28"/>
          <w:szCs w:val="28"/>
        </w:rPr>
        <w:t>пользователи,</w:t>
      </w:r>
      <w:r w:rsidRPr="00FB0060">
        <w:rPr>
          <w:rFonts w:ascii="Times New Roman" w:hAnsi="Times New Roman" w:cs="Times New Roman"/>
          <w:sz w:val="28"/>
          <w:szCs w:val="28"/>
        </w:rPr>
        <w:t xml:space="preserve"> поработав некоторое время с новой версией, дают обратную связь: стала ли удобнее работа, ушли ли ранее возникавшие проблемы. Этот </w:t>
      </w:r>
      <w:r w:rsidRPr="0019799F">
        <w:rPr>
          <w:rFonts w:ascii="Times New Roman" w:hAnsi="Times New Roman" w:cs="Times New Roman"/>
          <w:sz w:val="28"/>
          <w:szCs w:val="28"/>
        </w:rPr>
        <w:t>замкнутый цикл улучшений</w:t>
      </w:r>
      <w:r w:rsidRPr="00FB0060">
        <w:rPr>
          <w:rFonts w:ascii="Times New Roman" w:hAnsi="Times New Roman" w:cs="Times New Roman"/>
          <w:sz w:val="28"/>
          <w:szCs w:val="28"/>
        </w:rPr>
        <w:t xml:space="preserve"> обеспечивает постоянное повышение качества ПО. Например, если </w:t>
      </w:r>
      <w:r w:rsidRPr="00FB0060">
        <w:rPr>
          <w:rFonts w:ascii="Times New Roman" w:hAnsi="Times New Roman" w:cs="Times New Roman"/>
          <w:sz w:val="28"/>
          <w:szCs w:val="28"/>
        </w:rPr>
        <w:lastRenderedPageBreak/>
        <w:t>было пожелание ускорить форму поиска – и разработчик применил кеширование, нужно убедиться, что пользователи действительно ощутили ускорение и довольны.</w:t>
      </w:r>
    </w:p>
    <w:p w14:paraId="5B72A0F1" w14:textId="51123AC2" w:rsidR="009C61F7" w:rsidRPr="00FB0060" w:rsidRDefault="009C61F7" w:rsidP="00FB006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b/>
          <w:bCs/>
          <w:sz w:val="28"/>
          <w:szCs w:val="28"/>
        </w:rPr>
        <w:t>Совершенствование без остановки процесса:</w:t>
      </w:r>
      <w:r w:rsidRPr="00FB0060">
        <w:rPr>
          <w:rFonts w:ascii="Times New Roman" w:hAnsi="Times New Roman" w:cs="Times New Roman"/>
          <w:sz w:val="28"/>
          <w:szCs w:val="28"/>
        </w:rPr>
        <w:t xml:space="preserve"> </w:t>
      </w:r>
      <w:r w:rsidR="0019799F">
        <w:rPr>
          <w:rFonts w:ascii="Times New Roman" w:hAnsi="Times New Roman" w:cs="Times New Roman"/>
          <w:sz w:val="28"/>
          <w:szCs w:val="28"/>
        </w:rPr>
        <w:t>п</w:t>
      </w:r>
      <w:r w:rsidRPr="00FB0060">
        <w:rPr>
          <w:rFonts w:ascii="Times New Roman" w:hAnsi="Times New Roman" w:cs="Times New Roman"/>
          <w:sz w:val="28"/>
          <w:szCs w:val="28"/>
        </w:rPr>
        <w:t>ри планировании улучшений стараются избегать требований к простою системы. Обновления по возможности совместимы с предыдущими версиями данных. Если же ожидается длительный простой на обновление (например, большая миграция базы) – это согласуется заранее, чтобы сделать в выходной день.</w:t>
      </w:r>
    </w:p>
    <w:p w14:paraId="57952686" w14:textId="1526D378" w:rsidR="009C61F7" w:rsidRPr="00FB0060" w:rsidRDefault="009C61F7" w:rsidP="00FB006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b/>
          <w:bCs/>
          <w:sz w:val="28"/>
          <w:szCs w:val="28"/>
        </w:rPr>
        <w:t>Конфигурация на заказ:</w:t>
      </w:r>
      <w:r w:rsidRPr="00FB0060">
        <w:rPr>
          <w:rFonts w:ascii="Times New Roman" w:hAnsi="Times New Roman" w:cs="Times New Roman"/>
          <w:sz w:val="28"/>
          <w:szCs w:val="28"/>
        </w:rPr>
        <w:t xml:space="preserve"> </w:t>
      </w:r>
      <w:r w:rsidR="0019799F">
        <w:rPr>
          <w:rFonts w:ascii="Times New Roman" w:hAnsi="Times New Roman" w:cs="Times New Roman"/>
          <w:sz w:val="28"/>
          <w:szCs w:val="28"/>
        </w:rPr>
        <w:t>в</w:t>
      </w:r>
      <w:r w:rsidRPr="00FB0060">
        <w:rPr>
          <w:rFonts w:ascii="Times New Roman" w:hAnsi="Times New Roman" w:cs="Times New Roman"/>
          <w:sz w:val="28"/>
          <w:szCs w:val="28"/>
        </w:rPr>
        <w:t xml:space="preserve"> некоторых случаях совершенствование может происходить в форме кастомизации под конкретного заказчика. Например, одна организация просит добавить модуль интеграции с 1С для ремонта оборудования. Разработчик может создать такой модуль за дополнительную плату и внедрить именно этому заказчику. Однако, при этом общая архитектура системы предусматривает расширяемость – такие модули могут подключаться как плагины (если это было заложено) или войти в стандартный функционал, если полезны широкому кругу.</w:t>
      </w:r>
    </w:p>
    <w:p w14:paraId="0FF3CEE1" w14:textId="2F524A0B" w:rsidR="009C61F7" w:rsidRPr="00FB0060" w:rsidRDefault="009C61F7" w:rsidP="00FB006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b/>
          <w:bCs/>
          <w:sz w:val="28"/>
          <w:szCs w:val="28"/>
        </w:rPr>
        <w:t>Документирование изменений:</w:t>
      </w:r>
      <w:r w:rsidRPr="00FB0060">
        <w:rPr>
          <w:rFonts w:ascii="Times New Roman" w:hAnsi="Times New Roman" w:cs="Times New Roman"/>
          <w:sz w:val="28"/>
          <w:szCs w:val="28"/>
        </w:rPr>
        <w:t xml:space="preserve"> Каждое изменение, помимо релиз</w:t>
      </w:r>
      <w:r w:rsidR="0019799F">
        <w:rPr>
          <w:rFonts w:ascii="Times New Roman" w:hAnsi="Times New Roman" w:cs="Times New Roman"/>
          <w:sz w:val="28"/>
          <w:szCs w:val="28"/>
        </w:rPr>
        <w:t>-</w:t>
      </w:r>
      <w:r w:rsidRPr="00FB0060">
        <w:rPr>
          <w:rFonts w:ascii="Times New Roman" w:hAnsi="Times New Roman" w:cs="Times New Roman"/>
          <w:sz w:val="28"/>
          <w:szCs w:val="28"/>
        </w:rPr>
        <w:t>нот, отражается во внутренних документах: обновляется техническое описание, при необходимости – пользовательская инструкция. Это важно, чтобы текущая документация всегда соответствовала фактической функциональности программы.</w:t>
      </w:r>
    </w:p>
    <w:p w14:paraId="17544C4E" w14:textId="77777777" w:rsidR="009C61F7" w:rsidRPr="00FB0060" w:rsidRDefault="009C61F7" w:rsidP="00FB006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0060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Pr="0019799F">
        <w:rPr>
          <w:rFonts w:ascii="Times New Roman" w:hAnsi="Times New Roman" w:cs="Times New Roman"/>
          <w:sz w:val="28"/>
          <w:szCs w:val="28"/>
        </w:rPr>
        <w:t>процесс совершенствования «</w:t>
      </w:r>
      <w:proofErr w:type="spellStart"/>
      <w:r w:rsidRPr="0019799F">
        <w:rPr>
          <w:rFonts w:ascii="Times New Roman" w:hAnsi="Times New Roman" w:cs="Times New Roman"/>
          <w:sz w:val="28"/>
          <w:szCs w:val="28"/>
        </w:rPr>
        <w:t>СвифтУчет</w:t>
      </w:r>
      <w:proofErr w:type="spellEnd"/>
      <w:r w:rsidRPr="0019799F">
        <w:rPr>
          <w:rFonts w:ascii="Times New Roman" w:hAnsi="Times New Roman" w:cs="Times New Roman"/>
          <w:sz w:val="28"/>
          <w:szCs w:val="28"/>
        </w:rPr>
        <w:t>» непрерывен</w:t>
      </w:r>
      <w:r w:rsidRPr="00FB0060">
        <w:rPr>
          <w:rFonts w:ascii="Times New Roman" w:hAnsi="Times New Roman" w:cs="Times New Roman"/>
          <w:sz w:val="28"/>
          <w:szCs w:val="28"/>
        </w:rPr>
        <w:t>: собираются предложения, реализуются улучшения, выпускаются обновления, которые затем внедряются у пользователей. Следование этому порядку гарантирует, что система остаётся актуальной потребностям бизнеса, повышает свою надёжность и эффективность. Пользователи, видя, что их предложения реализуются, больше удовлетворены системой, а предприятие получает всё большую отдачу от автоматизации складского учёта.</w:t>
      </w:r>
    </w:p>
    <w:sectPr w:rsidR="009C61F7" w:rsidRPr="00FB0060" w:rsidSect="00865776">
      <w:footerReference w:type="default" r:id="rId8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6E94C" w14:textId="77777777" w:rsidR="006949FD" w:rsidRDefault="006949FD" w:rsidP="00865776">
      <w:pPr>
        <w:spacing w:after="0" w:line="240" w:lineRule="auto"/>
      </w:pPr>
      <w:r>
        <w:separator/>
      </w:r>
    </w:p>
  </w:endnote>
  <w:endnote w:type="continuationSeparator" w:id="0">
    <w:p w14:paraId="322149B5" w14:textId="77777777" w:rsidR="006949FD" w:rsidRDefault="006949FD" w:rsidP="008657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48324" w14:textId="4311DB49" w:rsidR="00865776" w:rsidRDefault="00865776">
    <w:pPr>
      <w:pStyle w:val="ae"/>
      <w:jc w:val="center"/>
    </w:pPr>
  </w:p>
  <w:p w14:paraId="22990AC9" w14:textId="77777777" w:rsidR="00865776" w:rsidRDefault="00865776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1252642"/>
      <w:docPartObj>
        <w:docPartGallery w:val="Page Numbers (Bottom of Page)"/>
        <w:docPartUnique/>
      </w:docPartObj>
    </w:sdtPr>
    <w:sdtContent>
      <w:p w14:paraId="33339887" w14:textId="77777777" w:rsidR="00865776" w:rsidRDefault="00865776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D6F4D2E" w14:textId="77777777" w:rsidR="00865776" w:rsidRDefault="00865776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9015AC" w14:textId="77777777" w:rsidR="006949FD" w:rsidRDefault="006949FD" w:rsidP="00865776">
      <w:pPr>
        <w:spacing w:after="0" w:line="240" w:lineRule="auto"/>
      </w:pPr>
      <w:r>
        <w:separator/>
      </w:r>
    </w:p>
  </w:footnote>
  <w:footnote w:type="continuationSeparator" w:id="0">
    <w:p w14:paraId="26D0FDDD" w14:textId="77777777" w:rsidR="006949FD" w:rsidRDefault="006949FD" w:rsidP="008657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27D47"/>
    <w:multiLevelType w:val="multilevel"/>
    <w:tmpl w:val="53AA033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3256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1F7"/>
    <w:rsid w:val="00031702"/>
    <w:rsid w:val="0019799F"/>
    <w:rsid w:val="001C0BB3"/>
    <w:rsid w:val="005D43A2"/>
    <w:rsid w:val="006949FD"/>
    <w:rsid w:val="008540BC"/>
    <w:rsid w:val="00865776"/>
    <w:rsid w:val="009C61F7"/>
    <w:rsid w:val="00F57CA1"/>
    <w:rsid w:val="00F61344"/>
    <w:rsid w:val="00FB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1BE12"/>
  <w15:chartTrackingRefBased/>
  <w15:docId w15:val="{3AF1CDE4-EB8C-41A3-89E6-43551A8BA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0060"/>
  </w:style>
  <w:style w:type="paragraph" w:styleId="1">
    <w:name w:val="heading 1"/>
    <w:basedOn w:val="a"/>
    <w:next w:val="a"/>
    <w:link w:val="10"/>
    <w:uiPriority w:val="9"/>
    <w:qFormat/>
    <w:rsid w:val="009C61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61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61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C61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C61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C61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C61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C61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C61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61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C61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C61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C61F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C61F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C61F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C61F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C61F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C61F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C61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C61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C61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C61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C61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C61F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C61F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C61F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C61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C61F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9C61F7"/>
    <w:rPr>
      <w:b/>
      <w:bCs/>
      <w:smallCaps/>
      <w:color w:val="2F5496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8657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865776"/>
  </w:style>
  <w:style w:type="paragraph" w:styleId="ae">
    <w:name w:val="footer"/>
    <w:basedOn w:val="a"/>
    <w:link w:val="af"/>
    <w:uiPriority w:val="99"/>
    <w:unhideWhenUsed/>
    <w:rsid w:val="008657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8657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6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803</Words>
  <Characters>4578</Characters>
  <Application>Microsoft Office Word</Application>
  <DocSecurity>0</DocSecurity>
  <Lines>38</Lines>
  <Paragraphs>10</Paragraphs>
  <ScaleCrop>false</ScaleCrop>
  <Company/>
  <LinksUpToDate>false</LinksUpToDate>
  <CharactersWithSpaces>5371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 Арапов</dc:creator>
  <cp:keywords/>
  <dc:description/>
  <cp:lastModifiedBy>Вадим Арапов</cp:lastModifiedBy>
  <cp:revision>5</cp:revision>
  <dcterms:created xsi:type="dcterms:W3CDTF">2025-08-02T16:16:00Z</dcterms:created>
  <dcterms:modified xsi:type="dcterms:W3CDTF">2025-08-31T18:38:00Z</dcterms:modified>
</cp:coreProperties>
</file>